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7F1" w:rsidRDefault="00000000">
      <w:pPr>
        <w:pStyle w:val="Balk1"/>
      </w:pPr>
      <w:bookmarkStart w:id="0" w:name="beö306-ae-beceri-öğrenimi"/>
      <w:r>
        <w:t>BEÖ306 – AE-Beceri Öğrenimi</w:t>
      </w:r>
    </w:p>
    <w:p w:rsidR="007577F1" w:rsidRDefault="00000000">
      <w:pPr>
        <w:pStyle w:val="FirstParagraph"/>
      </w:pPr>
      <w:r>
        <w:rPr>
          <w:b/>
          <w:bCs/>
        </w:rPr>
        <w:t>Bu form resmî değildir, sadece destek amacıyla hazırlanmıştır.</w:t>
      </w:r>
    </w:p>
    <w:p w:rsidR="007577F1" w:rsidRDefault="00000000">
      <w:pPr>
        <w:pStyle w:val="Balk2"/>
      </w:pPr>
      <w:bookmarkStart w:id="1" w:name="sunu-içeriği-14-hafta"/>
      <w:r>
        <w:t>Sunu İçeriği (14 Hafta)</w:t>
      </w:r>
    </w:p>
    <w:p w:rsidR="007577F1" w:rsidRDefault="00000000">
      <w:pPr>
        <w:pStyle w:val="Balk3"/>
      </w:pPr>
      <w:bookmarkStart w:id="2" w:name="hafta-1"/>
      <w:r>
        <w:t>Hafta 1</w:t>
      </w:r>
    </w:p>
    <w:p w:rsidR="007577F1" w:rsidRDefault="00000000">
      <w:pPr>
        <w:pStyle w:val="FirstParagraph"/>
      </w:pPr>
      <w:r>
        <w:rPr>
          <w:b/>
          <w:bCs/>
        </w:rPr>
        <w:t>Derse Giriş ve Temel Kavramlar</w:t>
      </w:r>
      <w:r>
        <w:t xml:space="preserve"> - Dersin kapsamı, amacı ve işleyişi - Beceri öğreniminin tanımı - Alanla ilişkili temel kavramlara giriş - Kaynak ve materyallerin tanıtımı</w:t>
      </w:r>
    </w:p>
    <w:p w:rsidR="007577F1" w:rsidRDefault="00000000">
      <w:pPr>
        <w:pStyle w:val="Balk3"/>
      </w:pPr>
      <w:bookmarkStart w:id="3" w:name="hafta-2"/>
      <w:bookmarkEnd w:id="2"/>
      <w:r>
        <w:t>Hafta 2</w:t>
      </w:r>
    </w:p>
    <w:p w:rsidR="007577F1" w:rsidRDefault="00000000">
      <w:pPr>
        <w:pStyle w:val="FirstParagraph"/>
      </w:pPr>
      <w:r>
        <w:rPr>
          <w:b/>
          <w:bCs/>
        </w:rPr>
        <w:t>Beceri Öğreniminin Kuramsal Temelleri</w:t>
      </w:r>
      <w:r>
        <w:t xml:space="preserve"> - Öğrenme kuramları çerçevesinde beceri öğrenimi - Bilişsel, duyuşsal ve psikomotor alan ilişkisi - Beceri gelişim aşamaları</w:t>
      </w:r>
    </w:p>
    <w:p w:rsidR="007577F1" w:rsidRDefault="00000000">
      <w:pPr>
        <w:pStyle w:val="Balk3"/>
      </w:pPr>
      <w:bookmarkStart w:id="4" w:name="hafta-3"/>
      <w:bookmarkEnd w:id="3"/>
      <w:r>
        <w:t>Hafta 3</w:t>
      </w:r>
    </w:p>
    <w:p w:rsidR="007577F1" w:rsidRDefault="00000000">
      <w:pPr>
        <w:pStyle w:val="FirstParagraph"/>
      </w:pPr>
      <w:r>
        <w:rPr>
          <w:b/>
          <w:bCs/>
        </w:rPr>
        <w:t>Algısal ve Motor Süreçler</w:t>
      </w:r>
      <w:r>
        <w:t xml:space="preserve"> - Algı, dikkat ve tepki süreçleri - Motor davranışın temel bileşenleri - Beceri ediniminde geri bildirimin önemi</w:t>
      </w:r>
    </w:p>
    <w:p w:rsidR="007577F1" w:rsidRDefault="00000000">
      <w:pPr>
        <w:pStyle w:val="Balk3"/>
      </w:pPr>
      <w:bookmarkStart w:id="5" w:name="hafta-4"/>
      <w:bookmarkEnd w:id="4"/>
      <w:r>
        <w:t>Hafta 4</w:t>
      </w:r>
    </w:p>
    <w:p w:rsidR="007577F1" w:rsidRDefault="00000000">
      <w:pPr>
        <w:pStyle w:val="FirstParagraph"/>
      </w:pPr>
      <w:r>
        <w:rPr>
          <w:b/>
          <w:bCs/>
        </w:rPr>
        <w:t>Beceri Türleri ve Sınıflandırılması</w:t>
      </w:r>
      <w:r>
        <w:t xml:space="preserve"> - İnce ve kaba motor beceriler - Açık ve kapalı beceriler - Sürekli, ayrık ve seri beceriler</w:t>
      </w:r>
    </w:p>
    <w:p w:rsidR="007577F1" w:rsidRDefault="00000000">
      <w:pPr>
        <w:pStyle w:val="Balk3"/>
      </w:pPr>
      <w:bookmarkStart w:id="6" w:name="hafta-5"/>
      <w:bookmarkEnd w:id="5"/>
      <w:r>
        <w:t>Hafta 5</w:t>
      </w:r>
    </w:p>
    <w:p w:rsidR="007577F1" w:rsidRDefault="00000000">
      <w:pPr>
        <w:pStyle w:val="FirstParagraph"/>
      </w:pPr>
      <w:r>
        <w:rPr>
          <w:b/>
          <w:bCs/>
        </w:rPr>
        <w:t>Beceri Öğreniminde Hazırbulunuşluk</w:t>
      </w:r>
      <w:r>
        <w:t xml:space="preserve"> - Bireysel farklılıklar - Gelişimsel özellikler - Ön öğrenmelerin beceriye etkisi</w:t>
      </w:r>
    </w:p>
    <w:p w:rsidR="007577F1" w:rsidRDefault="00000000">
      <w:pPr>
        <w:pStyle w:val="Balk3"/>
      </w:pPr>
      <w:bookmarkStart w:id="7" w:name="hafta-6"/>
      <w:bookmarkEnd w:id="6"/>
      <w:r>
        <w:t>Hafta 6</w:t>
      </w:r>
    </w:p>
    <w:p w:rsidR="007577F1" w:rsidRDefault="00000000">
      <w:pPr>
        <w:pStyle w:val="FirstParagraph"/>
      </w:pPr>
      <w:r>
        <w:rPr>
          <w:b/>
          <w:bCs/>
        </w:rPr>
        <w:t>Öğretim Yöntemleri ve Stratejileri</w:t>
      </w:r>
      <w:r>
        <w:t xml:space="preserve"> - Gösterip yaptırma - Aşamalı öğretim - Tekrar ve alıştırma temelli uygulamalar</w:t>
      </w:r>
    </w:p>
    <w:p w:rsidR="007577F1" w:rsidRDefault="00000000">
      <w:pPr>
        <w:pStyle w:val="Balk3"/>
      </w:pPr>
      <w:bookmarkStart w:id="8" w:name="hafta-7"/>
      <w:bookmarkEnd w:id="7"/>
      <w:r>
        <w:t>Hafta 7</w:t>
      </w:r>
    </w:p>
    <w:p w:rsidR="007577F1" w:rsidRDefault="00000000">
      <w:pPr>
        <w:pStyle w:val="FirstParagraph"/>
      </w:pPr>
      <w:r>
        <w:rPr>
          <w:b/>
          <w:bCs/>
        </w:rPr>
        <w:t>Beceri Öğreniminde Motivasyon</w:t>
      </w:r>
      <w:r>
        <w:t xml:space="preserve"> - İçsel ve dışsal motivasyon - Katılımı artıran öğretim uygulamaları - Öğrenme ortamının düzenlenmesi</w:t>
      </w:r>
    </w:p>
    <w:p w:rsidR="007577F1" w:rsidRDefault="00000000">
      <w:pPr>
        <w:pStyle w:val="Balk3"/>
      </w:pPr>
      <w:bookmarkStart w:id="9" w:name="hafta-8"/>
      <w:bookmarkEnd w:id="8"/>
      <w:r>
        <w:t>Hafta 8</w:t>
      </w:r>
    </w:p>
    <w:p w:rsidR="007577F1" w:rsidRDefault="00000000">
      <w:pPr>
        <w:pStyle w:val="FirstParagraph"/>
      </w:pPr>
      <w:r>
        <w:rPr>
          <w:b/>
          <w:bCs/>
        </w:rPr>
        <w:t>Uygulama Örnekleri ve Vaka İncelemeleri</w:t>
      </w:r>
      <w:r>
        <w:t xml:space="preserve"> - Örnek beceri öğretimi uygulamaları - Alanla ilişkili vaka analizi - Kaynak ve materyal incelemesi</w:t>
      </w:r>
    </w:p>
    <w:p w:rsidR="007577F1" w:rsidRDefault="00000000">
      <w:pPr>
        <w:pStyle w:val="Balk3"/>
      </w:pPr>
      <w:bookmarkStart w:id="10" w:name="hafta-9"/>
      <w:bookmarkEnd w:id="9"/>
      <w:r>
        <w:lastRenderedPageBreak/>
        <w:t>Hafta 9</w:t>
      </w:r>
    </w:p>
    <w:p w:rsidR="007577F1" w:rsidRDefault="00000000">
      <w:pPr>
        <w:pStyle w:val="FirstParagraph"/>
      </w:pPr>
      <w:r>
        <w:rPr>
          <w:b/>
          <w:bCs/>
        </w:rPr>
        <w:t>Beceri Öğreniminde Hata ve Düzeltme Süreci</w:t>
      </w:r>
      <w:r>
        <w:t xml:space="preserve"> - Hata türleri - Düzeltici dönüt kullanımı - Etkili tekrar süreçleri</w:t>
      </w:r>
    </w:p>
    <w:p w:rsidR="007577F1" w:rsidRDefault="00000000">
      <w:pPr>
        <w:pStyle w:val="Balk3"/>
      </w:pPr>
      <w:bookmarkStart w:id="11" w:name="hafta-10"/>
      <w:bookmarkEnd w:id="10"/>
      <w:r>
        <w:t>Hafta 10</w:t>
      </w:r>
    </w:p>
    <w:p w:rsidR="007577F1" w:rsidRDefault="00000000">
      <w:pPr>
        <w:pStyle w:val="FirstParagraph"/>
      </w:pPr>
      <w:r>
        <w:rPr>
          <w:b/>
          <w:bCs/>
        </w:rPr>
        <w:t>Değerlendirme Yaklaşımları</w:t>
      </w:r>
      <w:r>
        <w:t xml:space="preserve"> - Süreç değerlendirme - Performans değerlendirme - Gözlem ve rubrik kullanımı</w:t>
      </w:r>
    </w:p>
    <w:p w:rsidR="007577F1" w:rsidRDefault="00000000">
      <w:pPr>
        <w:pStyle w:val="Balk3"/>
      </w:pPr>
      <w:bookmarkStart w:id="12" w:name="hafta-11"/>
      <w:bookmarkEnd w:id="11"/>
      <w:r>
        <w:t>Hafta 11</w:t>
      </w:r>
    </w:p>
    <w:p w:rsidR="007577F1" w:rsidRDefault="00000000">
      <w:pPr>
        <w:pStyle w:val="FirstParagraph"/>
      </w:pPr>
      <w:r>
        <w:rPr>
          <w:b/>
          <w:bCs/>
        </w:rPr>
        <w:t>Öğretim Ortamı ve Materyal Kullanımı</w:t>
      </w:r>
      <w:r>
        <w:t xml:space="preserve"> - Uygun öğrenme ortamı oluşturma - Materyal seçimi ve kullanımı - Teknoloji destekli uygulamalar</w:t>
      </w:r>
    </w:p>
    <w:p w:rsidR="007577F1" w:rsidRDefault="00000000">
      <w:pPr>
        <w:pStyle w:val="Balk3"/>
      </w:pPr>
      <w:bookmarkStart w:id="13" w:name="hafta-12"/>
      <w:bookmarkEnd w:id="12"/>
      <w:r>
        <w:t>Hafta 12</w:t>
      </w:r>
    </w:p>
    <w:p w:rsidR="007577F1" w:rsidRDefault="00000000">
      <w:pPr>
        <w:pStyle w:val="FirstParagraph"/>
      </w:pPr>
      <w:r>
        <w:rPr>
          <w:b/>
          <w:bCs/>
        </w:rPr>
        <w:t>Beceri Öğreniminde Karşılaşılan Güçlükler</w:t>
      </w:r>
      <w:r>
        <w:t xml:space="preserve"> - Öğrenci kaynaklı güçlükler - Öğretim süreci kaynaklı sorunlar - Çözüm önerileri</w:t>
      </w:r>
    </w:p>
    <w:p w:rsidR="007577F1" w:rsidRDefault="00000000">
      <w:pPr>
        <w:pStyle w:val="Balk3"/>
      </w:pPr>
      <w:bookmarkStart w:id="14" w:name="hafta-13"/>
      <w:bookmarkEnd w:id="13"/>
      <w:r>
        <w:t>Hafta 13</w:t>
      </w:r>
    </w:p>
    <w:p w:rsidR="007577F1" w:rsidRDefault="00000000">
      <w:pPr>
        <w:pStyle w:val="FirstParagraph"/>
      </w:pPr>
      <w:r>
        <w:rPr>
          <w:b/>
          <w:bCs/>
        </w:rPr>
        <w:t>Alan Uygulamaları ve Güncel Yaklaşımlar</w:t>
      </w:r>
      <w:r>
        <w:t xml:space="preserve"> - Güncel araştırmalar ve uygulamalar - Örnek ders planları - Alan yazınından seçilmiş okumalar</w:t>
      </w:r>
    </w:p>
    <w:p w:rsidR="007577F1" w:rsidRDefault="00000000">
      <w:pPr>
        <w:pStyle w:val="Balk3"/>
      </w:pPr>
      <w:bookmarkStart w:id="15" w:name="hafta-14"/>
      <w:bookmarkEnd w:id="14"/>
      <w:r>
        <w:t>Hafta 14</w:t>
      </w:r>
    </w:p>
    <w:p w:rsidR="007577F1" w:rsidRDefault="00000000">
      <w:pPr>
        <w:pStyle w:val="FirstParagraph"/>
      </w:pPr>
      <w:r>
        <w:rPr>
          <w:b/>
          <w:bCs/>
        </w:rPr>
        <w:t>Genel Değerlendirme ve Dersin Kapanışı</w:t>
      </w:r>
      <w:r>
        <w:t xml:space="preserve"> - Dönem boyunca ele alınan konuların gözden geçirilmesi - Kaynak ve materyallerin genel değerlendirmesi - Ders kazanımlarının bütüncül değerlendirilmesi</w:t>
      </w:r>
    </w:p>
    <w:p w:rsidR="007577F1" w:rsidRDefault="007577F1">
      <w:pPr>
        <w:pStyle w:val="GvdeMetni"/>
      </w:pPr>
      <w:bookmarkStart w:id="16" w:name="not"/>
      <w:bookmarkEnd w:id="0"/>
      <w:bookmarkEnd w:id="1"/>
      <w:bookmarkEnd w:id="15"/>
      <w:bookmarkEnd w:id="16"/>
    </w:p>
    <w:sectPr w:rsidR="007577F1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57E320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E424F3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1548434">
    <w:abstractNumId w:val="0"/>
  </w:num>
  <w:num w:numId="2" w16cid:durableId="14236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7F1"/>
    <w:rsid w:val="006F1878"/>
    <w:rsid w:val="007577F1"/>
    <w:rsid w:val="007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30217"/>
  <w15:docId w15:val="{FE1D7DAF-1562-6643-AA81-819B1537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301</Words>
  <Characters>1840</Characters>
  <Application>Microsoft Office Word</Application>
  <DocSecurity>0</DocSecurity>
  <Lines>47</Lines>
  <Paragraphs>37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Rengin Turcan İskender</cp:lastModifiedBy>
  <cp:revision>2</cp:revision>
  <dcterms:created xsi:type="dcterms:W3CDTF">2026-03-17T09:48:00Z</dcterms:created>
  <dcterms:modified xsi:type="dcterms:W3CDTF">2026-03-17T09:49:00Z</dcterms:modified>
</cp:coreProperties>
</file>